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85A" w:rsidRPr="003F385A" w:rsidRDefault="003F385A" w:rsidP="003F385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343434"/>
          <w:kern w:val="36"/>
          <w:sz w:val="20"/>
          <w:szCs w:val="20"/>
          <w:lang w:eastAsia="ru-RU"/>
        </w:rPr>
      </w:pPr>
      <w:r w:rsidRPr="003F385A">
        <w:rPr>
          <w:rFonts w:ascii="Segoe UI" w:eastAsia="Times New Roman" w:hAnsi="Segoe UI" w:cs="Segoe UI"/>
          <w:b/>
          <w:bCs/>
          <w:color w:val="343434"/>
          <w:kern w:val="36"/>
          <w:sz w:val="20"/>
          <w:szCs w:val="20"/>
          <w:lang w:eastAsia="ru-RU"/>
        </w:rPr>
        <w:fldChar w:fldCharType="begin"/>
      </w:r>
      <w:r w:rsidRPr="003F385A">
        <w:rPr>
          <w:rFonts w:ascii="Segoe UI" w:eastAsia="Times New Roman" w:hAnsi="Segoe UI" w:cs="Segoe UI"/>
          <w:b/>
          <w:bCs/>
          <w:color w:val="343434"/>
          <w:kern w:val="36"/>
          <w:sz w:val="20"/>
          <w:szCs w:val="20"/>
          <w:lang w:eastAsia="ru-RU"/>
        </w:rPr>
        <w:instrText xml:space="preserve"> HYPERLINK "http://kvedomosti.ru/news/kommentarij-pochemu-za-20-let-v-rossii-ischezli-34-tysyachi-dereven.html" </w:instrText>
      </w:r>
      <w:r w:rsidRPr="003F385A">
        <w:rPr>
          <w:rFonts w:ascii="Segoe UI" w:eastAsia="Times New Roman" w:hAnsi="Segoe UI" w:cs="Segoe UI"/>
          <w:b/>
          <w:bCs/>
          <w:color w:val="343434"/>
          <w:kern w:val="36"/>
          <w:sz w:val="20"/>
          <w:szCs w:val="20"/>
          <w:lang w:eastAsia="ru-RU"/>
        </w:rPr>
        <w:fldChar w:fldCharType="separate"/>
      </w:r>
      <w:r w:rsidRPr="003F385A">
        <w:rPr>
          <w:rStyle w:val="a3"/>
          <w:rFonts w:ascii="Segoe UI" w:eastAsia="Times New Roman" w:hAnsi="Segoe UI" w:cs="Segoe UI"/>
          <w:b/>
          <w:bCs/>
          <w:kern w:val="36"/>
          <w:sz w:val="20"/>
          <w:szCs w:val="20"/>
          <w:lang w:eastAsia="ru-RU"/>
        </w:rPr>
        <w:t>http://kvedomosti.ru/news/kommentarij-pochemu-za-20-let-v-rossii-ischezli-34-tysyachi-dereven.html</w:t>
      </w:r>
      <w:r w:rsidRPr="003F385A">
        <w:rPr>
          <w:rFonts w:ascii="Segoe UI" w:eastAsia="Times New Roman" w:hAnsi="Segoe UI" w:cs="Segoe UI"/>
          <w:b/>
          <w:bCs/>
          <w:color w:val="343434"/>
          <w:kern w:val="36"/>
          <w:sz w:val="20"/>
          <w:szCs w:val="20"/>
          <w:lang w:eastAsia="ru-RU"/>
        </w:rPr>
        <w:fldChar w:fldCharType="end"/>
      </w:r>
    </w:p>
    <w:p w:rsidR="003F385A" w:rsidRPr="003F385A" w:rsidRDefault="003F385A" w:rsidP="003F385A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Segoe UI" w:eastAsia="Times New Roman" w:hAnsi="Segoe UI" w:cs="Segoe UI"/>
          <w:b/>
          <w:bCs/>
          <w:color w:val="343434"/>
          <w:kern w:val="36"/>
          <w:sz w:val="30"/>
          <w:szCs w:val="30"/>
          <w:lang w:eastAsia="ru-RU"/>
        </w:rPr>
      </w:pPr>
      <w:r w:rsidRPr="003F385A">
        <w:rPr>
          <w:rFonts w:ascii="Segoe UI" w:eastAsia="Times New Roman" w:hAnsi="Segoe UI" w:cs="Segoe UI"/>
          <w:b/>
          <w:bCs/>
          <w:color w:val="343434"/>
          <w:kern w:val="36"/>
          <w:sz w:val="30"/>
          <w:szCs w:val="30"/>
          <w:lang w:eastAsia="ru-RU"/>
        </w:rPr>
        <w:t>Почему за 20 лет в Ро</w:t>
      </w:r>
      <w:r>
        <w:rPr>
          <w:rFonts w:ascii="Segoe UI" w:eastAsia="Times New Roman" w:hAnsi="Segoe UI" w:cs="Segoe UI"/>
          <w:b/>
          <w:bCs/>
          <w:color w:val="343434"/>
          <w:kern w:val="36"/>
          <w:sz w:val="30"/>
          <w:szCs w:val="30"/>
          <w:lang w:eastAsia="ru-RU"/>
        </w:rPr>
        <w:t>ссии исчезли 34 тысячи деревень</w:t>
      </w:r>
      <w:bookmarkStart w:id="0" w:name="_GoBack"/>
      <w:bookmarkEnd w:id="0"/>
    </w:p>
    <w:p w:rsidR="003F385A" w:rsidRPr="003F385A" w:rsidRDefault="003F385A" w:rsidP="003F385A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343434"/>
          <w:sz w:val="15"/>
          <w:szCs w:val="15"/>
          <w:lang w:eastAsia="ru-RU"/>
        </w:rPr>
      </w:pPr>
      <w:r w:rsidRPr="003F385A">
        <w:rPr>
          <w:rFonts w:ascii="Arial" w:eastAsia="Times New Roman" w:hAnsi="Arial" w:cs="Arial"/>
          <w:color w:val="343434"/>
          <w:sz w:val="15"/>
          <w:szCs w:val="15"/>
          <w:lang w:eastAsia="ru-RU"/>
        </w:rPr>
        <w:t>Пятница, 25 августа 2017</w:t>
      </w:r>
    </w:p>
    <w:p w:rsidR="003F385A" w:rsidRPr="003F385A" w:rsidRDefault="003F385A" w:rsidP="003F385A">
      <w:pPr>
        <w:spacing w:before="240" w:after="240" w:line="270" w:lineRule="atLeas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3F385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Процессы, происходящие в сельской местности России, не могут не беспокоить. Продолжается отток молодежи из деревни, очень часто на селе нет работы. Сельская территория не обустраивается, тысячи деревень на наших глазах становятся вымершими в буквальном смысле слова. Закрываются или укрупняются школы, клубы, медицинские учреждения. Что нужно делать для исправления ситуации, пока не стало слишком поздно? Эти и другие вопросы обсудили издатель портала «Крестьянские ведомости», доцент Тимирязевской академии Игорь АБАКУМОВ и академик Российской академии наук, председатель комитета Государственной Думы по аграрным вопросам Владимир КАШИН.</w:t>
      </w:r>
    </w:p>
    <w:p w:rsidR="003F385A" w:rsidRPr="003F385A" w:rsidRDefault="003F385A" w:rsidP="003F38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385A" w:rsidRPr="003F385A" w:rsidRDefault="003F385A" w:rsidP="003F38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Владимир Иванович, на фоне общих больших достижений Россия собрала очень много зерна, практически решает вопросы по импортозамещению, отказывается мужественно от турецких помидоров, поскольку у нас уже свои появились. Россия выходит на мировые рынки курятины, свинины, уже даже говядины. А вопрос «как при этом живет сельское население – хорошо ли, плохо ли, хуже или лучше» – он как-то замалчивается. Причем, кому ни задаешь этот вопрос, все говорят «ну ты что, сам не понимаешь?» и уходят от конкретных цифр. Вот вы в Государственной Думе наверняка всеми цифрами владеете. Что у нас происходит в сельской местности с сельскими территориями? Треть населения, правда же?</w:t>
      </w:r>
    </w:p>
    <w:p w:rsidR="003F385A" w:rsidRPr="003F385A" w:rsidRDefault="003F385A" w:rsidP="003F38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Не могу сразу согласиться, что мы везде выходим на экспорт. Пока, к сожалению, еще завозим очень много продовольствия. Если говорить о говядине на экспорт… Конечно, можно и на экспорт. Но дело в том, что, если мы производили 4,3 млн тонн мяса говядины, сегодня производим 1,6. Можно выходить в космос с нашей говядиной, но, извините, надо сначала произвести то, </w:t>
      </w:r>
      <w:proofErr w:type="gramStart"/>
      <w:r w:rsidRPr="003F385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gramEnd"/>
      <w:r w:rsidRPr="003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хотя бы производили и потреблять у себя, а потом уже дальше двигаться. Да, действительно, по свинине мы приближаемся к 1990 году. По мясу птицы есть превышение. И, конечно, мы все радуемся рекордному урожаю зерна. Тут нет вопросов. И обижает нас только то, что на всех совещаниях первые руководители говорят, что село – локомотив, поскольку все другие сектора экономики подсели. И руководитель, понятно, хочет всегда сказать там, где хорошо, и чтоб люди это воспринимали, что не все плохо, есть и хорошее. И действительно мы радуемся этому. Это сделали люди, крестьяне, наша деревня, село, станица.</w:t>
      </w:r>
    </w:p>
    <w:p w:rsidR="003F385A" w:rsidRPr="003F385A" w:rsidRDefault="003F385A" w:rsidP="003F38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5A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законный вопрос встает: «А как они живут при этих рекордных урожаях, когда село становится локомотивом экономики?». Оно и обязано быть локомотивом. Почему? Мы говорим о рабочих местах. А как их создать? Если на селе один человек делает 7 рабочих мест в городе, значит, надо обратить внимание на рабочие места в сельской местности.</w:t>
      </w:r>
    </w:p>
    <w:p w:rsidR="003F385A" w:rsidRPr="003F385A" w:rsidRDefault="003F385A" w:rsidP="003F38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Конечно. Чтобы они были прибыльны для семьи.</w:t>
      </w:r>
    </w:p>
    <w:p w:rsidR="003F385A" w:rsidRPr="003F385A" w:rsidRDefault="003F385A" w:rsidP="003F38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 Основной ресурс страны – это земля. В любой стране за каждый клочок пахотной земли идет борьба, а у нас 40 млн болтается пахотных земель, не обрабатывается. Не так давно мы встречались с президентом. Я называл все эти цифры. Что по своим объемам ввести в севооборот 41,5 млн гектар пашни равносильно тому, что страна в свое время </w:t>
      </w:r>
      <w:r w:rsidRPr="003F38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поднимала целину. Но это была общегосударственная задача. Без первого руководителя и без правительства никто не мог решить ее. А сегодня по объемам, и главное – по отдаче это то же самое. Значит, нам надо иметь программу возрождения и возвращения в севооборот этих земель. Это рабочие места, это наша деревня, это все, что связано с ВВП и так далее. Кроме того, это решение проблемы продовольственной безопасности.</w:t>
      </w:r>
    </w:p>
    <w:p w:rsidR="003F385A" w:rsidRPr="003F385A" w:rsidRDefault="003F385A" w:rsidP="003F38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5A">
        <w:rPr>
          <w:rFonts w:ascii="Times New Roman" w:eastAsia="Times New Roman" w:hAnsi="Times New Roman" w:cs="Times New Roman"/>
          <w:sz w:val="24"/>
          <w:szCs w:val="24"/>
          <w:lang w:eastAsia="ru-RU"/>
        </w:rPr>
        <w:t>Мы, конечно, потеряли поголовье крупного рогатого скота, из 57 млн у нас сегодня 18,5, причем меньше половины из них – в крупном товарном производстве.</w:t>
      </w:r>
    </w:p>
    <w:p w:rsidR="003F385A" w:rsidRPr="003F385A" w:rsidRDefault="003F385A" w:rsidP="003F38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Но, говорят, он качеством лучше.</w:t>
      </w:r>
    </w:p>
    <w:p w:rsidR="003F385A" w:rsidRPr="003F385A" w:rsidRDefault="003F385A" w:rsidP="003F38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5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Качеством-то качеством. Но мы сегодня товарного молока имеет 18 млн тонн всего-навсего. Стакан цельного молока – это уже проблема. Мы сейчас хотим, чтобы школьное молоко пошло к каждому ученику. Все развитые страны сегодня бесплатное школьное молоко раздают …</w:t>
      </w:r>
    </w:p>
    <w:p w:rsidR="003F385A" w:rsidRPr="003F385A" w:rsidRDefault="003F385A" w:rsidP="003F38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А кому мешает эта программа — «школьное молоко»? Откройте секрет.</w:t>
      </w:r>
    </w:p>
    <w:p w:rsidR="003F385A" w:rsidRPr="003F385A" w:rsidRDefault="003F385A" w:rsidP="003F38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5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Кто мешает? Дополнительно надо 14 млрд рублей. Конечно, Минфин, экономический блок упрется рогами. Поэтому наша задача сейчас – все-таки переговорить на эту тему обязательно с Владимиром Владимировичем. Он объявил десятилетие детства. Сам бог велел сейчас принять нашу инициативу по бесплатному школьному молоку. Это здоровье.</w:t>
      </w:r>
    </w:p>
    <w:p w:rsidR="003F385A" w:rsidRPr="003F385A" w:rsidRDefault="003F385A" w:rsidP="003F38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Будет же всегда вопрос: «А кто будет эти 18 млрд администрировать? Кто их будет держать в руках?».</w:t>
      </w:r>
    </w:p>
    <w:p w:rsidR="003F385A" w:rsidRPr="003F385A" w:rsidRDefault="003F385A" w:rsidP="003F38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В законопроекте мы все прописали. У нас есть, кстати, опыт. Мы недавно проводили в Воронеже выездной комитет. Был Алексей Васильевич Гордеев (губернатор Воронежской области) с председателем Думы, со всеми главами. Мы посетили несколько районов – Анненский, </w:t>
      </w:r>
      <w:proofErr w:type="spellStart"/>
      <w:r w:rsidRPr="003F38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Рамонский</w:t>
      </w:r>
      <w:proofErr w:type="spellEnd"/>
      <w:r w:rsidRPr="003F385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Кантемировский. Там действительно точки роста. И там есть движение вперед по самой сложной отрасли сельского хозяйства – производству молока и говядины.</w:t>
      </w:r>
    </w:p>
    <w:p w:rsidR="003F385A" w:rsidRPr="003F385A" w:rsidRDefault="003F385A" w:rsidP="003F38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У Гордеева не забалуешь. Будут развиваться.</w:t>
      </w:r>
    </w:p>
    <w:p w:rsidR="003F385A" w:rsidRPr="003F385A" w:rsidRDefault="003F385A" w:rsidP="003F38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5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Он молодец, но я о другом. Все говорят, что мы селу помогаем – сегодня на него выделяется 1,2% федеральной части бюджета. Это ничего по сравнению с тем, что дают Китай, Индия, страны ЕС или Америка. Маленькая Швейцария 6 млрд долларов дает своему селу, хотя там всего 6 млн гектар. А мы – 3,5! Вы представляете разрыв? Китай – 154 млрд. А мы – 3,5.</w:t>
      </w:r>
    </w:p>
    <w:p w:rsidR="003F385A" w:rsidRPr="003F385A" w:rsidRDefault="003F385A" w:rsidP="003F38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Владимир Иванович, если бы нам столько банков, сколько в Швейцарии. Если бы у нас были такие банки.</w:t>
      </w:r>
    </w:p>
    <w:p w:rsidR="003F385A" w:rsidRPr="003F385A" w:rsidRDefault="003F385A" w:rsidP="003F38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5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Да не в банках дело. В Советском Союзе было меньше банков, а на село давали в 20 раз больше, чем сегодня.</w:t>
      </w:r>
    </w:p>
    <w:p w:rsidR="003F385A" w:rsidRPr="003F385A" w:rsidRDefault="003F385A" w:rsidP="003F38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 Вы не вспоминайте про Советский Союз. Еще вспомним.</w:t>
      </w:r>
    </w:p>
    <w:p w:rsidR="003F385A" w:rsidRPr="003F385A" w:rsidRDefault="003F385A" w:rsidP="003F38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Хорошо бы, поскольку тема нашего разговора – как раз сельская территория. За последнее время здесь произошли </w:t>
      </w:r>
      <w:proofErr w:type="spellStart"/>
      <w:r w:rsidRPr="003F385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нерадужные</w:t>
      </w:r>
      <w:proofErr w:type="spellEnd"/>
      <w:r w:rsidRPr="003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дела, перестройка. На 24 и на 25 тысяч соответственно сократилось количество дошкольных и школьных учреждений в сельской местности. Если говорить о поликлиниках и участковых больницах, то здесь вообще разорение.</w:t>
      </w:r>
    </w:p>
    <w:p w:rsidR="003F385A" w:rsidRPr="003F385A" w:rsidRDefault="003F385A" w:rsidP="003F38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— А какое расстояние сейчас до школы, среднее?</w:t>
      </w:r>
    </w:p>
    <w:p w:rsidR="003F385A" w:rsidRPr="003F385A" w:rsidRDefault="003F385A" w:rsidP="003F38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Среднее расстояние до </w:t>
      </w:r>
      <w:proofErr w:type="spellStart"/>
      <w:r w:rsidRPr="003F385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ФАПа</w:t>
      </w:r>
      <w:proofErr w:type="spellEnd"/>
      <w:r w:rsidRPr="003F385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например, составляет 80 км. Вы представляете, сколько нужно проехать, чтобы получить первую помощь?</w:t>
      </w:r>
    </w:p>
    <w:p w:rsidR="003F385A" w:rsidRPr="003F385A" w:rsidRDefault="003F385A" w:rsidP="003F38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То есть роженица не успеет добежать?</w:t>
      </w:r>
    </w:p>
    <w:p w:rsidR="003F385A" w:rsidRPr="003F385A" w:rsidRDefault="003F385A" w:rsidP="003F38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5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Не успеет. А если инфаркт? А если что-то другое? Мы видим очень серьезные проблемы, и не первый раз говорим о них. Причем, на самом высшем уровне. 34 000 деревень исчезли с лица земли.</w:t>
      </w:r>
    </w:p>
    <w:p w:rsidR="003F385A" w:rsidRPr="003F385A" w:rsidRDefault="003F385A" w:rsidP="003F38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За сколько лет?</w:t>
      </w:r>
    </w:p>
    <w:p w:rsidR="003F385A" w:rsidRPr="003F385A" w:rsidRDefault="003F385A" w:rsidP="003F38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5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 последние 20 лет.</w:t>
      </w:r>
    </w:p>
    <w:p w:rsidR="003F385A" w:rsidRPr="003F385A" w:rsidRDefault="003F385A" w:rsidP="003F38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34 000 деревень …</w:t>
      </w:r>
    </w:p>
    <w:p w:rsidR="003F385A" w:rsidRPr="003F385A" w:rsidRDefault="003F385A" w:rsidP="003F38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5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Хуже того, еще в 10 000 деревень сегодня меньше 8 жителей. Если говорить о газификации, 95 000 деревень ее не имеют. Если говорить о качественном водоснабжении, то это только 5%. Если говорить о дорогах, о почте, о телефонной связи: 42 000 деревень не имеют телефонной связи, 32 000 – почты. Отсутствие магазинов, домов культуры и так далее.</w:t>
      </w:r>
    </w:p>
    <w:p w:rsidR="003F385A" w:rsidRPr="003F385A" w:rsidRDefault="003F385A" w:rsidP="003F38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И банки уходят из деревни?</w:t>
      </w:r>
    </w:p>
    <w:p w:rsidR="003F385A" w:rsidRPr="003F385A" w:rsidRDefault="003F385A" w:rsidP="003F38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5A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Если нет почты и телефона, о каком банке можно вести речь? Общая картина – очень тревожная. Мы недавно встречались у президента, были вынуждены обостренно говорить о необходимости комплексного подхода к возрождению программы социального развития села. Вы смотрите, сегодня 1 300 000 человек живут в ветхом аварийном жилье на селе. А в год переселяются только 6000.</w:t>
      </w:r>
    </w:p>
    <w:p w:rsidR="003F385A" w:rsidRPr="003F385A" w:rsidRDefault="003F385A" w:rsidP="003F38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 лет надо, чтобы решить эту проблему. 14 млрд рублей направляется из федерального бюджета на всю огромную Россию на устойчивое развитие наших сел и сельских территорий. И столько же от регионов. То есть, по большому счету, это очень небольшие деньги. Ситуацию надо менять срочно и ставить реальные задачи. Если мы в план записываем в федеральной программе – ввести 130 </w:t>
      </w:r>
      <w:proofErr w:type="spellStart"/>
      <w:r w:rsidRPr="003F385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ФАПов</w:t>
      </w:r>
      <w:proofErr w:type="spellEnd"/>
      <w:r w:rsidRPr="003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год, то получается, что 1,5 </w:t>
      </w:r>
      <w:proofErr w:type="spellStart"/>
      <w:r w:rsidRPr="003F385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ФАПа</w:t>
      </w:r>
      <w:proofErr w:type="spellEnd"/>
      <w:r w:rsidRPr="003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область.</w:t>
      </w:r>
    </w:p>
    <w:p w:rsidR="003F385A" w:rsidRPr="003F385A" w:rsidRDefault="003F385A" w:rsidP="003F38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ФАП – это фельдшерско-акушерский пункт.</w:t>
      </w:r>
    </w:p>
    <w:p w:rsidR="003F385A" w:rsidRPr="003F385A" w:rsidRDefault="003F385A" w:rsidP="003F38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5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Да. Если в области 500-700 и более деревень, то что же это за программа? С ветхим жильем, дорогами та же ситуация. В целом мы считаем, что надо ставить задачи, которые через 10 лет могли бы изменить лицо сельской территории, чтобы она действительно была устойчива. Надо, чтоб в каждой деревне мы имели сетевой газ. Что это, проблема для страны? Китай свои деревни газифицирует, а у нас в Подмосковье не во всех деревни проведен газ.</w:t>
      </w:r>
    </w:p>
    <w:p w:rsidR="003F385A" w:rsidRPr="003F385A" w:rsidRDefault="003F385A" w:rsidP="003F38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5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касается водоснабжения, аналогичная ситуация. Надо этим заниматься. Где-то 180-200 млрд сельское население платит в дорожный фонд. Слушайте, а 7 млрд всего на сельское дорожное строительство выделяют… У нас 30 000 деревень не имеют дорог с твердым покрытием. Чуть-чуть развезло – пожарная машина с трудом проезжает, не говоря уже об автобусном снабжении. Мы считаем, что та программа, которая сегодня есть, должна быть не бутафорской.</w:t>
      </w:r>
    </w:p>
    <w:p w:rsidR="003F385A" w:rsidRPr="003F385A" w:rsidRDefault="003F385A" w:rsidP="003F38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—  </w:t>
      </w:r>
      <w:proofErr w:type="gramStart"/>
      <w:r w:rsidRPr="003F3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End"/>
      <w:r w:rsidRPr="003F3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вас есть какие-то рычаги, чтобы она была не бутафорской?</w:t>
      </w:r>
    </w:p>
    <w:p w:rsidR="003F385A" w:rsidRPr="003F385A" w:rsidRDefault="003F385A" w:rsidP="003F38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5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Безусловно.</w:t>
      </w:r>
    </w:p>
    <w:p w:rsidR="003F385A" w:rsidRPr="003F385A" w:rsidRDefault="003F385A" w:rsidP="003F38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Пришел министр финансов, отчитался. Пришел министр сельского хозяйства, отчитался.  Что вы им можете сделать?</w:t>
      </w:r>
    </w:p>
    <w:p w:rsidR="003F385A" w:rsidRPr="003F385A" w:rsidRDefault="003F385A" w:rsidP="003F38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5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Мы эти проблемы перед вышестоящим руководством, перед первым руководителем страны, перед правительством ставим не для того чтобы поставить, а говорим о конкретных путях решения. И говорим о том, что деревня – это не только крестьянство и наша кормилица, к которой надо относиться соответствующим образом. Почему там сегодня зарплата в 2 раза меньше, чем в среднем по промышленности?</w:t>
      </w:r>
    </w:p>
    <w:p w:rsidR="003F385A" w:rsidRPr="003F385A" w:rsidRDefault="003F385A" w:rsidP="003F38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Расул Гамзатов говорил, что в городе живет население, а в деревне живет народ.</w:t>
      </w:r>
    </w:p>
    <w:p w:rsidR="003F385A" w:rsidRPr="003F385A" w:rsidRDefault="003F385A" w:rsidP="003F38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Обидно, что нарушаются конституционные заповеди. Поэтому мы считаем, что в набат надо бить. Почему? Потому что одно дело – это кормилица, а второе дело – это </w:t>
      </w:r>
      <w:proofErr w:type="spellStart"/>
      <w:r w:rsidRPr="003F385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берегиня</w:t>
      </w:r>
      <w:proofErr w:type="spellEnd"/>
      <w:r w:rsidRPr="003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Деревня является </w:t>
      </w:r>
      <w:proofErr w:type="spellStart"/>
      <w:r w:rsidRPr="003F385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берегиней</w:t>
      </w:r>
      <w:proofErr w:type="spellEnd"/>
      <w:r w:rsidRPr="003F385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скрепом нашей страны. Вот железные дороги – да, другие пути сообщения, энергетические мощности. Они тоже соединяют нашу великую Русь. А деревня ее бережет. Вот представьте, не будет наших рыболовецких поселков на северах, на Дальнем Востоке. Или не будет в Забайкалье наших станиц, сел и хуторов. Слушайте, тогда там будут жить другие люди. Там не будет русских.</w:t>
      </w:r>
    </w:p>
    <w:p w:rsidR="003F385A" w:rsidRPr="003F385A" w:rsidRDefault="003F385A" w:rsidP="003F38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Придут те, кто без земли.</w:t>
      </w:r>
    </w:p>
    <w:p w:rsidR="003F385A" w:rsidRPr="003F385A" w:rsidRDefault="003F385A" w:rsidP="003F38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Абсолютно верно. Придут те, которых мы иногда зовем партнерами, иногда русофобами, иногда антисоветчиками. Но, во всяком случае, далеко не русские… Уникальный, многонациональный наш народ. И учитывая, что деревня – и </w:t>
      </w:r>
      <w:proofErr w:type="spellStart"/>
      <w:r w:rsidRPr="003F385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берегиня</w:t>
      </w:r>
      <w:proofErr w:type="spellEnd"/>
      <w:r w:rsidRPr="003F385A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кормилица, давайте развернем общество. А то смотрите, что у нас получается. Произвели мясо в Рязани – его забирают рынки или сети, забирают по 120 рублей, продают по 350. Нас сейчас завалили письмами птицеводы и производители свинины.</w:t>
      </w:r>
    </w:p>
    <w:p w:rsidR="003F385A" w:rsidRPr="003F385A" w:rsidRDefault="003F385A" w:rsidP="003F38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С сетями и с их владельцами, Владимир Иванович, на мой взгляд, нужно попристальнее разобраться.</w:t>
      </w:r>
    </w:p>
    <w:p w:rsidR="003F385A" w:rsidRPr="003F385A" w:rsidRDefault="003F385A" w:rsidP="003F38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5A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Пора разобраться. У нас, кстати, есть закон.</w:t>
      </w:r>
    </w:p>
    <w:p w:rsidR="003F385A" w:rsidRPr="003F385A" w:rsidRDefault="003F385A" w:rsidP="003F38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По-моему, одна российская у нас сеть, которая краснодарская. А все остальные – Голландия, Франция, Германия.</w:t>
      </w:r>
    </w:p>
    <w:p w:rsidR="003F385A" w:rsidRPr="003F385A" w:rsidRDefault="003F385A" w:rsidP="003F38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5A">
        <w:rPr>
          <w:rFonts w:ascii="Times New Roman" w:eastAsia="Times New Roman" w:hAnsi="Times New Roman" w:cs="Times New Roman"/>
          <w:sz w:val="24"/>
          <w:szCs w:val="24"/>
          <w:lang w:eastAsia="ru-RU"/>
        </w:rPr>
        <w:t>— 95% — иностранный капитал. Выгребают все у наших пенсионеров, у наших работяг. И потом эти денежки понятно, куда идут. Но самое главное – они грабят производителя. Накрутки 150-170%.</w:t>
      </w:r>
    </w:p>
    <w:p w:rsidR="003F385A" w:rsidRPr="003F385A" w:rsidRDefault="003F385A" w:rsidP="003F38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Вот иногда спрашивают, почему хлеб стал дороже на целый рубль. На каком основании? Это индексация или что?</w:t>
      </w:r>
    </w:p>
    <w:p w:rsidR="003F385A" w:rsidRPr="003F385A" w:rsidRDefault="003F385A" w:rsidP="003F38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5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Урожай будет или не будет – во всяком случае, не так много надо продовольственного зерна. 35 млн тонн отправляем за рубеж. Дело в другом. Я вам хочу еще раз показать структуру и себестоимости, и розничной цены.</w:t>
      </w:r>
    </w:p>
    <w:p w:rsidR="003F385A" w:rsidRPr="003F385A" w:rsidRDefault="003F385A" w:rsidP="003F38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мы сегодня предлагаем? Мы предлагаем крестьянам за килограмм пшеницы третьего класса давать не менее 13 рублей. И 13 рублей дать переработчикам и торговле. Итого: килограмм переработанного зерна в розничной цене должен стоить 26 рублей. А тогда </w:t>
      </w:r>
      <w:r w:rsidRPr="003F38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батон будет стоить около 9 рублей. Из зерна делается 250 видов продовольствия. Вы представляете, что можно на пенсию в 2 раза больше тогда иметь основных продуктов питания? И точно так любому работяге. Мы сегодня, к сожалению, кормим всякого рода прилипал и разрушаем кормильца – производителя и мяса, и молока, и зерна в первую очередь. А нувориши в лице этих сетей и всех тех, кто накручивает невозможные проценты, наживаются. Вы представляете, в розничной цене труд крестьянина по хлебопекарной промышленности оценивается на уровне всего 9-10%. Значит, в 9 раз кто-то накручивает цену. Но ведь зерно произвести – разве сравнить с тем, чтобы продать продукцию из зерна?</w:t>
      </w:r>
    </w:p>
    <w:p w:rsidR="003F385A" w:rsidRPr="003F385A" w:rsidRDefault="003F385A" w:rsidP="003F38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Владимир Иванович, а как у нас с местным самоуправлением? У нас ведь сейчас местного как такового уже нет. У нас все укрупняется до уровня района, до уровня райцентра? У нас теперь городское поселение Красногорск, где я проживаю. А вообще я прописан в деревне Желябино. И сейчас и деревни нет, и Красногорск не управляет. И, получается, если это город, то должны быть водопровод, канализация и так далее. Об этом вообще речи нет.</w:t>
      </w:r>
    </w:p>
    <w:p w:rsidR="003F385A" w:rsidRPr="003F385A" w:rsidRDefault="003F385A" w:rsidP="003F38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Вопрос действительно больной. Что касается местного самоуправления, я считаю, что, конечно, перегиб был и со 131 законом, когда начали районы делить на 10-20 территорий, и везде посадили начальника, секретаршу и так далее. А в это время уничтожали </w:t>
      </w:r>
      <w:proofErr w:type="spellStart"/>
      <w:r w:rsidRPr="003F385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ФАПы</w:t>
      </w:r>
      <w:proofErr w:type="spellEnd"/>
      <w:r w:rsidRPr="003F385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уничтожали клубы, библиотеки и так далее.</w:t>
      </w:r>
    </w:p>
    <w:p w:rsidR="003F385A" w:rsidRPr="003F385A" w:rsidRDefault="003F385A" w:rsidP="003F38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Да, распродавалось все активно.</w:t>
      </w:r>
    </w:p>
    <w:p w:rsidR="003F385A" w:rsidRPr="003F385A" w:rsidRDefault="003F385A" w:rsidP="003F38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5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Но сейчас другой перегиб с этими городскими округами. Слава богу, это не везде происходит. И, опять-таки, если городской округ, давайте решим все социальные вопросы. Но нет. Главное в первую очередь – все снизить, что имел сельский учитель, сельский врач и так далее. В этом плане и один, и второй перегиб должны уходить из нашей жизни. Поэтому муниципальные образования и поселения сегодня определены базовым 131-м законом о местном самоуправлении. В рамках этого закона надо работать не в угоду того, где легче потом выборы провести или что-то другое сделать.</w:t>
      </w:r>
    </w:p>
    <w:p w:rsidR="003F385A" w:rsidRPr="003F385A" w:rsidRDefault="003F385A" w:rsidP="003F385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85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 </w:t>
      </w:r>
      <w:r w:rsidRPr="003F3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«Крестьянские ведомости»</w:t>
      </w:r>
    </w:p>
    <w:p w:rsidR="00BB6F87" w:rsidRDefault="00BB6F87"/>
    <w:sectPr w:rsidR="00BB6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AF4"/>
    <w:rsid w:val="000A4014"/>
    <w:rsid w:val="001B7C12"/>
    <w:rsid w:val="0022501D"/>
    <w:rsid w:val="002A608B"/>
    <w:rsid w:val="002B4949"/>
    <w:rsid w:val="00372D97"/>
    <w:rsid w:val="003F385A"/>
    <w:rsid w:val="003F5429"/>
    <w:rsid w:val="004140BF"/>
    <w:rsid w:val="00446A29"/>
    <w:rsid w:val="00453FAC"/>
    <w:rsid w:val="00520D45"/>
    <w:rsid w:val="005614E2"/>
    <w:rsid w:val="005675D9"/>
    <w:rsid w:val="00590323"/>
    <w:rsid w:val="00663A51"/>
    <w:rsid w:val="00697E54"/>
    <w:rsid w:val="008B0AF4"/>
    <w:rsid w:val="00A72B55"/>
    <w:rsid w:val="00BB6F87"/>
    <w:rsid w:val="00C01375"/>
    <w:rsid w:val="00C31FAD"/>
    <w:rsid w:val="00CB309A"/>
    <w:rsid w:val="00D015E5"/>
    <w:rsid w:val="00D3345E"/>
    <w:rsid w:val="00D7063A"/>
    <w:rsid w:val="00DA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C0DB6"/>
  <w15:chartTrackingRefBased/>
  <w15:docId w15:val="{E3D4D57B-F13A-4691-9658-A6B481EE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38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8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3F385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F3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F385A"/>
    <w:rPr>
      <w:b/>
      <w:bCs/>
    </w:rPr>
  </w:style>
  <w:style w:type="paragraph" w:customStyle="1" w:styleId="newsauthor">
    <w:name w:val="news_author"/>
    <w:basedOn w:val="a"/>
    <w:rsid w:val="003F3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1461">
          <w:marLeft w:val="0"/>
          <w:marRight w:val="0"/>
          <w:marTop w:val="120"/>
          <w:marBottom w:val="30"/>
          <w:divBdr>
            <w:top w:val="single" w:sz="6" w:space="0" w:color="AEAEAE"/>
            <w:left w:val="none" w:sz="0" w:space="0" w:color="auto"/>
            <w:bottom w:val="single" w:sz="6" w:space="0" w:color="AEAEAE"/>
            <w:right w:val="none" w:sz="0" w:space="0" w:color="auto"/>
          </w:divBdr>
          <w:divsChild>
            <w:div w:id="5085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778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5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920275">
              <w:marLeft w:val="225"/>
              <w:marRight w:val="36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6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1995</Words>
  <Characters>11375</Characters>
  <Application>Microsoft Office Word</Application>
  <DocSecurity>0</DocSecurity>
  <Lines>94</Lines>
  <Paragraphs>26</Paragraphs>
  <ScaleCrop>false</ScaleCrop>
  <Company>SPecialiST RePack</Company>
  <LinksUpToDate>false</LinksUpToDate>
  <CharactersWithSpaces>13344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2017-09-05T07:05:00Z</dcterms:created>
  <dcterms:modified xsi:type="dcterms:W3CDTF">2017-09-05T07:06:00Z</dcterms:modified>
</cp:coreProperties>
</file>